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95" w:rsidRDefault="00BD0E2C">
      <w:pPr>
        <w:pStyle w:val="LO-normal1"/>
        <w:widowControl w:val="0"/>
        <w:ind w:left="7" w:right="-11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5731510" cy="850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 xml:space="preserve">           </w:t>
      </w:r>
    </w:p>
    <w:p w:rsidR="00DB7095" w:rsidRDefault="00BD0E2C">
      <w:pPr>
        <w:pStyle w:val="LO-normal1"/>
        <w:widowControl w:val="0"/>
        <w:ind w:left="7" w:right="-11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Istituto Comprensivo n.2 </w:t>
      </w:r>
      <w:r>
        <w:rPr>
          <w:noProof/>
          <w:lang w:eastAsia="it-IT" w:bidi="ar-SA"/>
        </w:rPr>
        <w:drawing>
          <wp:inline distT="0" distB="0" distL="0" distR="0">
            <wp:extent cx="551815" cy="374650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i/>
          <w:sz w:val="28"/>
          <w:szCs w:val="28"/>
        </w:rPr>
        <w:t xml:space="preserve">“IRENE UGOLINI ZOLI” </w:t>
      </w:r>
    </w:p>
    <w:p w:rsidR="00DB7095" w:rsidRDefault="00BD0E2C">
      <w:pPr>
        <w:pStyle w:val="LO-normal1"/>
        <w:widowControl w:val="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Via Borghetto Accademia, 2 - FORLI’ – Tel. 0543/66658 - Fax 0543/65089 </w:t>
      </w:r>
    </w:p>
    <w:p w:rsidR="00DB7095" w:rsidRDefault="00BD0E2C">
      <w:pPr>
        <w:pStyle w:val="LO-normal1"/>
        <w:widowControl w:val="0"/>
        <w:spacing w:before="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Email: </w:t>
      </w:r>
      <w:r>
        <w:rPr>
          <w:rFonts w:ascii="Calibri" w:eastAsia="Calibri" w:hAnsi="Calibri" w:cs="Calibri"/>
          <w:b/>
          <w:sz w:val="16"/>
          <w:szCs w:val="16"/>
        </w:rPr>
        <w:t>FOIC82200V</w:t>
      </w:r>
      <w:r>
        <w:rPr>
          <w:rFonts w:ascii="Calibri" w:eastAsia="Calibri" w:hAnsi="Calibri" w:cs="Calibri"/>
          <w:sz w:val="16"/>
          <w:szCs w:val="16"/>
        </w:rPr>
        <w:t xml:space="preserve">@ISTRUZIONE.IT - </w:t>
      </w:r>
      <w:r>
        <w:rPr>
          <w:rFonts w:ascii="Calibri" w:eastAsia="Calibri" w:hAnsi="Calibri" w:cs="Calibri"/>
          <w:b/>
          <w:sz w:val="16"/>
          <w:szCs w:val="16"/>
        </w:rPr>
        <w:t>FOIC82200V</w:t>
      </w:r>
      <w:r>
        <w:rPr>
          <w:rFonts w:ascii="Calibri" w:eastAsia="Calibri" w:hAnsi="Calibri" w:cs="Calibri"/>
          <w:sz w:val="16"/>
          <w:szCs w:val="16"/>
        </w:rPr>
        <w:t xml:space="preserve">@PEC.ISTRUZIONE.IT </w:t>
      </w:r>
    </w:p>
    <w:p w:rsidR="00DB7095" w:rsidRDefault="00BD0E2C">
      <w:pPr>
        <w:pStyle w:val="LO-normal1"/>
        <w:widowControl w:val="0"/>
        <w:spacing w:before="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Sito web: </w:t>
      </w:r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www.ic2forli.edu.it</w:t>
      </w:r>
      <w:r>
        <w:rPr>
          <w:rFonts w:ascii="Calibri" w:eastAsia="Calibri" w:hAnsi="Calibri" w:cs="Calibri"/>
          <w:color w:val="0000FF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- C.F. 92089370404 - CODICE </w:t>
      </w:r>
      <w:proofErr w:type="gramStart"/>
      <w:r>
        <w:rPr>
          <w:rFonts w:ascii="Calibri" w:eastAsia="Calibri" w:hAnsi="Calibri" w:cs="Calibri"/>
          <w:sz w:val="16"/>
          <w:szCs w:val="16"/>
        </w:rPr>
        <w:t>UNIVOCO :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UFQ914 </w:t>
      </w:r>
    </w:p>
    <w:p w:rsidR="00DB7095" w:rsidRDefault="00BD0E2C">
      <w:pPr>
        <w:pStyle w:val="LO-normal1"/>
        <w:widowControl w:val="0"/>
        <w:spacing w:line="535" w:lineRule="auto"/>
        <w:ind w:left="18" w:right="1024" w:firstLine="1013"/>
        <w:rPr>
          <w:sz w:val="36"/>
          <w:szCs w:val="36"/>
        </w:rPr>
      </w:pPr>
      <w:r>
        <w:rPr>
          <w:rFonts w:ascii="Times" w:eastAsia="Times" w:hAnsi="Times" w:cs="Times"/>
          <w:sz w:val="18"/>
          <w:szCs w:val="18"/>
        </w:rPr>
        <w:t xml:space="preserve">                           _______________________________________________________________________________________________</w:t>
      </w:r>
    </w:p>
    <w:p w:rsidR="00DB7095" w:rsidRDefault="00BD0E2C">
      <w:pPr>
        <w:pStyle w:val="LO-normal1"/>
        <w:jc w:val="center"/>
        <w:rPr>
          <w:b/>
          <w:color w:val="000000"/>
          <w:sz w:val="36"/>
          <w:szCs w:val="36"/>
        </w:rPr>
      </w:pPr>
      <w:r>
        <w:rPr>
          <w:b/>
          <w:smallCaps/>
          <w:color w:val="000000"/>
          <w:sz w:val="36"/>
          <w:szCs w:val="36"/>
        </w:rPr>
        <w:t>Piano Didattico Personalizzato</w:t>
      </w:r>
    </w:p>
    <w:p w:rsidR="00DB7095" w:rsidRDefault="00BD0E2C">
      <w:pPr>
        <w:pStyle w:val="LO-normal1"/>
        <w:jc w:val="center"/>
        <w:rPr>
          <w:b/>
          <w:color w:val="000000"/>
          <w:sz w:val="36"/>
          <w:szCs w:val="36"/>
        </w:rPr>
      </w:pPr>
      <w:r>
        <w:rPr>
          <w:b/>
          <w:smallCaps/>
          <w:color w:val="000000"/>
          <w:sz w:val="36"/>
          <w:szCs w:val="36"/>
        </w:rPr>
        <w:t xml:space="preserve">Scuola primaria 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BD0E2C">
      <w:pPr>
        <w:pStyle w:val="LO-normal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ANNO SCOLASTICO: ………………………………………………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BD0E2C">
      <w:pPr>
        <w:pStyle w:val="LO-normal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ALUNNO/A: ………………………………………………….</w:t>
      </w:r>
    </w:p>
    <w:p w:rsidR="00DB7095" w:rsidRDefault="00DB7095">
      <w:pPr>
        <w:pStyle w:val="LO-normal1"/>
        <w:rPr>
          <w:sz w:val="8"/>
          <w:szCs w:val="8"/>
        </w:rPr>
      </w:pPr>
    </w:p>
    <w:p w:rsidR="00DB7095" w:rsidRDefault="00BD0E2C">
      <w:pPr>
        <w:pStyle w:val="LO-normal1"/>
        <w:numPr>
          <w:ilvl w:val="0"/>
          <w:numId w:val="2"/>
        </w:numPr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Dati generali:</w:t>
      </w:r>
    </w:p>
    <w:p w:rsidR="00DB7095" w:rsidRDefault="00DB7095">
      <w:pPr>
        <w:pStyle w:val="LO-normal1"/>
        <w:ind w:left="360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0"/>
        <w:tblW w:w="9808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708"/>
        <w:gridCol w:w="6100"/>
      </w:tblGrid>
      <w:tr w:rsidR="00DB70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Nome e Cognome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Data di nascita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Classe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Insegnante referente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Diagnosi medico-specialistica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redatta in data…</w:t>
            </w:r>
          </w:p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da…</w:t>
            </w:r>
          </w:p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presso…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Interventi pregressi e/o contemporanei al percorso scolastico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effettuati da…</w:t>
            </w:r>
          </w:p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presso…</w:t>
            </w:r>
          </w:p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periodo e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frequenza….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modalità….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Scolarizzazione pregressa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Documentazione relativa alla scolarizzazione e alla didattica nella scuola dell’infanzia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Rapporti scuola-famiglia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095" w:rsidRDefault="00DB7095">
      <w:pPr>
        <w:pStyle w:val="LO-normal1"/>
        <w:ind w:left="360"/>
      </w:pPr>
    </w:p>
    <w:p w:rsidR="00DB7095" w:rsidRDefault="00DB7095">
      <w:pPr>
        <w:pStyle w:val="LO-normal1"/>
        <w:ind w:left="360"/>
      </w:pPr>
    </w:p>
    <w:p w:rsidR="00DB7095" w:rsidRDefault="00DB7095">
      <w:pPr>
        <w:pStyle w:val="LO-normal1"/>
        <w:ind w:left="360"/>
      </w:pPr>
    </w:p>
    <w:p w:rsidR="00DB7095" w:rsidRDefault="00DB7095">
      <w:pPr>
        <w:pStyle w:val="LO-normal1"/>
        <w:ind w:left="360"/>
      </w:pPr>
    </w:p>
    <w:p w:rsidR="00DB7095" w:rsidRDefault="00DB7095">
      <w:pPr>
        <w:pStyle w:val="LO-normal1"/>
        <w:ind w:left="360"/>
      </w:pPr>
    </w:p>
    <w:p w:rsidR="00DB7095" w:rsidRDefault="00BD0E2C">
      <w:pPr>
        <w:pStyle w:val="LO-normal1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2.Funzionamento delle abilità di lettura, scrittura e </w:t>
      </w:r>
      <w:r>
        <w:rPr>
          <w:b/>
          <w:sz w:val="28"/>
          <w:szCs w:val="28"/>
        </w:rPr>
        <w:t>calcolo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0"/>
        <w:tblW w:w="9808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45"/>
        <w:gridCol w:w="2444"/>
        <w:gridCol w:w="2445"/>
        <w:gridCol w:w="2474"/>
      </w:tblGrid>
      <w:tr w:rsidR="00DB7095">
        <w:trPr>
          <w:cantSplit/>
          <w:trHeight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dalla diagnosi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DB7095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  <w:trHeight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dalla diagnosi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DB7095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  <w:trHeight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Calcolo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dalla diagnosi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DB7095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  <w:trHeight w:val="65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Altro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Eventuali disturbi nell'area motorio-prassica: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Ulteriori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disturbi associati: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Bilinguismo</w:t>
            </w:r>
          </w:p>
          <w:p w:rsidR="00DB7095" w:rsidRDefault="00BD0E2C">
            <w:pPr>
              <w:pStyle w:val="LO-normal1"/>
              <w:widowControl w:val="0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rFonts w:eastAsia="Times New Roman" w:cs="Times New Roman"/>
                <w:sz w:val="28"/>
                <w:szCs w:val="28"/>
              </w:rPr>
              <w:t>taliano L2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Livello di autonomia: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095" w:rsidRDefault="00DB7095">
      <w:pPr>
        <w:pStyle w:val="LO-normal1"/>
        <w:rPr>
          <w:rFonts w:eastAsia="Times New Roman" w:cs="Times New Roman"/>
          <w:color w:val="000000"/>
          <w:sz w:val="24"/>
          <w:szCs w:val="24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BD0E2C">
      <w:pPr>
        <w:pStyle w:val="LO-normal1"/>
        <w:numPr>
          <w:ilvl w:val="0"/>
          <w:numId w:val="3"/>
        </w:numPr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Didattica personalizzata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BD0E2C">
      <w:pPr>
        <w:pStyle w:val="LO-normal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Strategie e metodi di insegnamento: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0"/>
        <w:tblW w:w="964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17"/>
        <w:gridCol w:w="4824"/>
      </w:tblGrid>
      <w:tr w:rsidR="00DB7095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Macroarea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linguistico-espressiva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Macroarea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logico-matematica-scientifica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Macroarea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storico-geografica-sociale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BD0E2C">
      <w:pPr>
        <w:pStyle w:val="LO-normal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Misure dispensative/strumenti compensativi/tempi aggiuntivi: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0"/>
        <w:tblW w:w="964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17"/>
        <w:gridCol w:w="4824"/>
      </w:tblGrid>
      <w:tr w:rsidR="00DB7095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Macroarea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linguistico-espressiva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Macroarea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logico-matematica-scientifica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7095"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Macroarea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storico-geografica-sociale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095" w:rsidRDefault="00DB7095">
      <w:pPr>
        <w:pStyle w:val="LO-normal1"/>
        <w:rPr>
          <w:rFonts w:eastAsia="Times New Roman" w:cs="Times New Roman"/>
          <w:color w:val="000000"/>
          <w:sz w:val="24"/>
          <w:szCs w:val="24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BD0E2C">
      <w:pPr>
        <w:pStyle w:val="LO-normal1"/>
        <w:numPr>
          <w:ilvl w:val="0"/>
          <w:numId w:val="4"/>
        </w:numPr>
        <w:tabs>
          <w:tab w:val="left" w:pos="720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Valutazione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BD0E2C">
      <w:pPr>
        <w:pStyle w:val="LO-normal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L'alunno/</w:t>
      </w:r>
      <w:r>
        <w:rPr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 xml:space="preserve">, nella valutazione </w:t>
      </w:r>
      <w:r>
        <w:rPr>
          <w:rFonts w:eastAsia="Times New Roman" w:cs="Times New Roman"/>
          <w:color w:val="000000"/>
          <w:sz w:val="28"/>
          <w:szCs w:val="28"/>
        </w:rPr>
        <w:t>delle diverse discipline, si avvarrà di: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Normal0"/>
        <w:tblW w:w="9647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995"/>
        <w:gridCol w:w="2409"/>
        <w:gridCol w:w="2823"/>
        <w:gridCol w:w="2420"/>
      </w:tblGrid>
      <w:tr w:rsidR="00DB709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Disciplina</w:t>
            </w:r>
          </w:p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Misure dispensative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Strumenti compensativi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Tempi aggiuntivi</w:t>
            </w:r>
          </w:p>
        </w:tc>
      </w:tr>
      <w:tr w:rsidR="00DB7095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Italiano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Lingua Inglese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B7095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BD0E2C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095" w:rsidRDefault="00DB7095">
            <w:pPr>
              <w:pStyle w:val="LO-normal1"/>
              <w:widowContro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B7095" w:rsidRDefault="00DB7095">
      <w:pPr>
        <w:pStyle w:val="LO-normal1"/>
        <w:rPr>
          <w:rFonts w:eastAsia="Times New Roman" w:cs="Times New Roman"/>
          <w:color w:val="000000"/>
          <w:sz w:val="24"/>
          <w:szCs w:val="24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DB7095">
      <w:pPr>
        <w:pStyle w:val="LO-normal1"/>
        <w:rPr>
          <w:rFonts w:eastAsia="Times New Roman" w:cs="Times New Roman"/>
          <w:color w:val="000000"/>
          <w:sz w:val="28"/>
          <w:szCs w:val="28"/>
        </w:rPr>
      </w:pPr>
    </w:p>
    <w:p w:rsidR="00DB7095" w:rsidRDefault="00BD0E2C">
      <w:pPr>
        <w:pStyle w:val="LO-normal1"/>
        <w:rPr>
          <w:b/>
          <w:color w:val="000000"/>
          <w:sz w:val="24"/>
          <w:szCs w:val="24"/>
        </w:rPr>
      </w:pPr>
      <w:proofErr w:type="gramStart"/>
      <w:r>
        <w:rPr>
          <w:b/>
          <w:i/>
          <w:smallCaps/>
          <w:color w:val="000000"/>
          <w:sz w:val="24"/>
          <w:szCs w:val="24"/>
        </w:rPr>
        <w:t>Strategie  e</w:t>
      </w:r>
      <w:proofErr w:type="gramEnd"/>
      <w:r>
        <w:rPr>
          <w:b/>
          <w:i/>
          <w:smallCaps/>
          <w:color w:val="000000"/>
          <w:sz w:val="24"/>
          <w:szCs w:val="24"/>
        </w:rPr>
        <w:t xml:space="preserve"> metodologiche e didattiche</w:t>
      </w:r>
    </w:p>
    <w:p w:rsidR="00DB7095" w:rsidRDefault="00BD0E2C">
      <w:pPr>
        <w:pStyle w:val="LO-normal1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Valorizzare nella didattica linguaggi comunicativi altri dal codice scritto (linguaggio iconografico, parlato), utilizzando mediatori didattici quali immagini, disegni e riepiloghi a voce</w:t>
      </w:r>
    </w:p>
    <w:p w:rsidR="00DB7095" w:rsidRDefault="00BD0E2C">
      <w:pPr>
        <w:pStyle w:val="LO-normal1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Utilizzare schemi e mappe concettuali</w:t>
      </w:r>
    </w:p>
    <w:p w:rsidR="00DB7095" w:rsidRDefault="00BD0E2C">
      <w:pPr>
        <w:pStyle w:val="LO-normal1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Privilegiare l’apprendimento d</w:t>
      </w:r>
      <w:r>
        <w:rPr>
          <w:rFonts w:eastAsia="Times New Roman" w:cs="Times New Roman"/>
          <w:color w:val="000000"/>
          <w:sz w:val="24"/>
          <w:szCs w:val="24"/>
        </w:rPr>
        <w:t>all’esperienza e la didattica laboratoriale</w:t>
      </w:r>
    </w:p>
    <w:p w:rsidR="00DB7095" w:rsidRDefault="00BD0E2C">
      <w:pPr>
        <w:pStyle w:val="LO-normal1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Promuovere processi metacognitivi per sollecitare nell’alunno l’autocontrollo e l’autovalutazione dei propri processi di apprendimento</w:t>
      </w:r>
    </w:p>
    <w:p w:rsidR="00DB7095" w:rsidRDefault="00BD0E2C">
      <w:pPr>
        <w:pStyle w:val="LO-normal1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Incentivare la didattica di piccolo gruppo e il tutoraggio tra pari</w:t>
      </w:r>
    </w:p>
    <w:p w:rsidR="00DB7095" w:rsidRDefault="00BD0E2C">
      <w:pPr>
        <w:pStyle w:val="LO-normal1"/>
        <w:numPr>
          <w:ilvl w:val="0"/>
          <w:numId w:val="6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Promuover</w:t>
      </w:r>
      <w:r>
        <w:rPr>
          <w:rFonts w:eastAsia="Times New Roman" w:cs="Times New Roman"/>
          <w:color w:val="000000"/>
          <w:sz w:val="24"/>
          <w:szCs w:val="24"/>
        </w:rPr>
        <w:t>e l’apprendimento collaborativo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4"/>
          <w:szCs w:val="24"/>
        </w:rPr>
      </w:pPr>
    </w:p>
    <w:p w:rsidR="00DB7095" w:rsidRDefault="00BD0E2C">
      <w:pPr>
        <w:pStyle w:val="LO-normal1"/>
        <w:rPr>
          <w:b/>
          <w:color w:val="000000"/>
          <w:sz w:val="24"/>
          <w:szCs w:val="24"/>
        </w:rPr>
      </w:pPr>
      <w:r>
        <w:rPr>
          <w:b/>
          <w:i/>
          <w:smallCaps/>
          <w:color w:val="000000"/>
          <w:sz w:val="24"/>
          <w:szCs w:val="24"/>
        </w:rPr>
        <w:t>Misure dispensative</w:t>
      </w:r>
    </w:p>
    <w:p w:rsidR="00DB7095" w:rsidRDefault="00BD0E2C">
      <w:pPr>
        <w:pStyle w:val="LO-normal1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All’alunno/a con DSA è garantito l’essere dispensato da alcune prestazioni non essenziali ai fini dei concetti da apprendere. Esse possono essere, a seconda della disciplina e del caso:</w:t>
      </w:r>
    </w:p>
    <w:p w:rsidR="00DB7095" w:rsidRDefault="00BD0E2C">
      <w:pPr>
        <w:pStyle w:val="LO-normal1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l’utilizzo contem</w:t>
      </w:r>
      <w:r>
        <w:rPr>
          <w:rFonts w:eastAsia="Times New Roman" w:cs="Times New Roman"/>
          <w:color w:val="000000"/>
          <w:sz w:val="24"/>
          <w:szCs w:val="24"/>
        </w:rPr>
        <w:t>poraneo dei quattro caratteri (stampatello maiuscolo, stampatello minuscolo, corsivo minuscolo, corsivo maiuscolo)</w:t>
      </w:r>
    </w:p>
    <w:p w:rsidR="00DB7095" w:rsidRDefault="00BD0E2C">
      <w:pPr>
        <w:pStyle w:val="LO-normal1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la lettura ad alta voce</w:t>
      </w:r>
    </w:p>
    <w:p w:rsidR="00DB7095" w:rsidRDefault="00BD0E2C">
      <w:pPr>
        <w:pStyle w:val="LO-normal1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la scrittura sotto dettatura</w:t>
      </w:r>
    </w:p>
    <w:p w:rsidR="00DB7095" w:rsidRDefault="00BD0E2C">
      <w:pPr>
        <w:pStyle w:val="LO-normal1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prendere appunti</w:t>
      </w:r>
    </w:p>
    <w:p w:rsidR="00DB7095" w:rsidRDefault="00BD0E2C">
      <w:pPr>
        <w:pStyle w:val="LO-normal1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copiare dalla lavagna</w:t>
      </w:r>
    </w:p>
    <w:p w:rsidR="00DB7095" w:rsidRDefault="00BD0E2C">
      <w:pPr>
        <w:pStyle w:val="LO-normal1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lo studio mnemonico delle tabelline</w:t>
      </w:r>
    </w:p>
    <w:p w:rsidR="00DB7095" w:rsidRDefault="00BD0E2C">
      <w:pPr>
        <w:pStyle w:val="LO-normal1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lo studio </w:t>
      </w:r>
      <w:r>
        <w:rPr>
          <w:rFonts w:eastAsia="Times New Roman" w:cs="Times New Roman"/>
          <w:color w:val="000000"/>
          <w:sz w:val="24"/>
          <w:szCs w:val="24"/>
        </w:rPr>
        <w:t>della lingua straniera in forma scritta</w:t>
      </w:r>
    </w:p>
    <w:p w:rsidR="00DB7095" w:rsidRDefault="00BD0E2C">
      <w:pPr>
        <w:pStyle w:val="LO-normal1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il rispetto della tempistica per la consegna dei compiti scritti</w:t>
      </w:r>
    </w:p>
    <w:p w:rsidR="00DB7095" w:rsidRDefault="00BD0E2C">
      <w:pPr>
        <w:pStyle w:val="LO-normal1"/>
        <w:numPr>
          <w:ilvl w:val="0"/>
          <w:numId w:val="7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la quantità dei compiti a casa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4"/>
          <w:szCs w:val="24"/>
        </w:rPr>
      </w:pPr>
    </w:p>
    <w:p w:rsidR="00DB7095" w:rsidRDefault="00BD0E2C">
      <w:pPr>
        <w:pStyle w:val="LO-normal1"/>
        <w:rPr>
          <w:b/>
          <w:color w:val="000000"/>
          <w:sz w:val="24"/>
          <w:szCs w:val="24"/>
        </w:rPr>
      </w:pPr>
      <w:r>
        <w:rPr>
          <w:b/>
          <w:i/>
          <w:smallCaps/>
          <w:color w:val="000000"/>
          <w:sz w:val="24"/>
          <w:szCs w:val="24"/>
        </w:rPr>
        <w:t>Strumenti compensativi</w:t>
      </w:r>
    </w:p>
    <w:p w:rsidR="00DB7095" w:rsidRDefault="00BD0E2C">
      <w:pPr>
        <w:pStyle w:val="LO-normal1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Altresì l’alunno/a con DSA può usufruire di strumenti compensativi che gli consentono di compens</w:t>
      </w:r>
      <w:r>
        <w:rPr>
          <w:rFonts w:eastAsia="Times New Roman" w:cs="Times New Roman"/>
          <w:color w:val="000000"/>
          <w:sz w:val="24"/>
          <w:szCs w:val="24"/>
        </w:rPr>
        <w:t>are le carenze funzionali determinate dal disturbo. Aiutandolo nella parte automatica della consegna, permettono all’alunno di concentrarsi sui compiti cognitivi oltre che avere importanti ripercussioni sulla velocità e sulla correttezza. A seconda della d</w:t>
      </w:r>
      <w:r>
        <w:rPr>
          <w:rFonts w:eastAsia="Times New Roman" w:cs="Times New Roman"/>
          <w:color w:val="000000"/>
          <w:sz w:val="24"/>
          <w:szCs w:val="24"/>
        </w:rPr>
        <w:t>isciplina e del caso, possono essere:</w:t>
      </w:r>
    </w:p>
    <w:p w:rsidR="00DB7095" w:rsidRDefault="00BD0E2C">
      <w:pPr>
        <w:pStyle w:val="LO-normal1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tabella dell’alfabeto</w:t>
      </w:r>
    </w:p>
    <w:p w:rsidR="00DB7095" w:rsidRDefault="00BD0E2C">
      <w:pPr>
        <w:pStyle w:val="LO-normal1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retta ordinata dei numeri</w:t>
      </w:r>
    </w:p>
    <w:p w:rsidR="00DB7095" w:rsidRDefault="00BD0E2C">
      <w:pPr>
        <w:pStyle w:val="LO-normal1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tavola pitagorica</w:t>
      </w:r>
    </w:p>
    <w:p w:rsidR="00DB7095" w:rsidRDefault="00BD0E2C">
      <w:pPr>
        <w:pStyle w:val="LO-normal1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linea del tempo</w:t>
      </w:r>
    </w:p>
    <w:p w:rsidR="00DB7095" w:rsidRDefault="00BD0E2C">
      <w:pPr>
        <w:pStyle w:val="LO-normal1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tabella delle misure e delle formule geometriche</w:t>
      </w:r>
    </w:p>
    <w:p w:rsidR="00DB7095" w:rsidRDefault="00BD0E2C">
      <w:pPr>
        <w:pStyle w:val="LO-normal1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formulari, sintesi, schemi, mappe concettuali delle unità di apprendimento</w:t>
      </w:r>
    </w:p>
    <w:p w:rsidR="00DB7095" w:rsidRDefault="00BD0E2C">
      <w:pPr>
        <w:pStyle w:val="LO-normal1"/>
        <w:numPr>
          <w:ilvl w:val="0"/>
          <w:numId w:val="8"/>
        </w:numPr>
        <w:ind w:right="-285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computer con</w:t>
      </w:r>
      <w:r>
        <w:rPr>
          <w:rFonts w:eastAsia="Times New Roman" w:cs="Times New Roman"/>
          <w:color w:val="000000"/>
          <w:sz w:val="24"/>
          <w:szCs w:val="24"/>
        </w:rPr>
        <w:t xml:space="preserve"> programma di videoscrittura, correttore ortografico e sintesi vocale; stampante e scanner</w:t>
      </w:r>
    </w:p>
    <w:p w:rsidR="00DB7095" w:rsidRDefault="00BD0E2C">
      <w:pPr>
        <w:pStyle w:val="LO-normal1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calcolatrice</w:t>
      </w:r>
    </w:p>
    <w:p w:rsidR="00DB7095" w:rsidRDefault="00BD0E2C">
      <w:pPr>
        <w:pStyle w:val="LO-normal1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registratore e risorse audio (sintesi vocale, audiolibri, libri digitali)</w:t>
      </w:r>
    </w:p>
    <w:p w:rsidR="00DB7095" w:rsidRDefault="00BD0E2C">
      <w:pPr>
        <w:pStyle w:val="LO-normal1"/>
        <w:numPr>
          <w:ilvl w:val="0"/>
          <w:numId w:val="8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software didattici specifici</w:t>
      </w:r>
    </w:p>
    <w:p w:rsidR="00DB7095" w:rsidRDefault="00DB7095">
      <w:pPr>
        <w:pStyle w:val="LO-normal1"/>
        <w:rPr>
          <w:rFonts w:eastAsia="Times New Roman" w:cs="Times New Roman"/>
          <w:color w:val="000000"/>
          <w:sz w:val="24"/>
          <w:szCs w:val="24"/>
        </w:rPr>
      </w:pPr>
    </w:p>
    <w:p w:rsidR="00DB7095" w:rsidRDefault="00BD0E2C">
      <w:pPr>
        <w:pStyle w:val="LO-normal1"/>
        <w:rPr>
          <w:b/>
          <w:color w:val="000000"/>
          <w:sz w:val="24"/>
          <w:szCs w:val="24"/>
        </w:rPr>
      </w:pPr>
      <w:r>
        <w:rPr>
          <w:b/>
          <w:i/>
          <w:smallCaps/>
          <w:sz w:val="24"/>
          <w:szCs w:val="24"/>
        </w:rPr>
        <w:t>Valutazione</w:t>
      </w:r>
    </w:p>
    <w:p w:rsidR="00DB7095" w:rsidRDefault="00BD0E2C">
      <w:pPr>
        <w:pStyle w:val="LO-normal1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Predisporre verifiche scalari</w:t>
      </w:r>
    </w:p>
    <w:p w:rsidR="00DB7095" w:rsidRDefault="00BD0E2C">
      <w:pPr>
        <w:pStyle w:val="LO-normal1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Progra</w:t>
      </w:r>
      <w:r>
        <w:rPr>
          <w:rFonts w:eastAsia="Times New Roman" w:cs="Times New Roman"/>
          <w:color w:val="000000"/>
          <w:sz w:val="24"/>
          <w:szCs w:val="24"/>
        </w:rPr>
        <w:t>mmare e concordare con l’alunno le verifiche</w:t>
      </w:r>
    </w:p>
    <w:p w:rsidR="00DB7095" w:rsidRDefault="00BD0E2C">
      <w:pPr>
        <w:pStyle w:val="LO-normal1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Prevedere verifiche orali a compensazione di quelle scritte (soprattutto per la lingua straniera)</w:t>
      </w:r>
    </w:p>
    <w:p w:rsidR="00DB7095" w:rsidRDefault="00BD0E2C">
      <w:pPr>
        <w:pStyle w:val="LO-normal1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Valutare tenendo conto maggiormente del contenuto più che della forma</w:t>
      </w:r>
    </w:p>
    <w:p w:rsidR="00DB7095" w:rsidRDefault="00BD0E2C">
      <w:pPr>
        <w:pStyle w:val="LO-normal1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Far usare strumenti e mediatori didattici n</w:t>
      </w:r>
      <w:r>
        <w:rPr>
          <w:rFonts w:eastAsia="Times New Roman" w:cs="Times New Roman"/>
          <w:color w:val="000000"/>
          <w:sz w:val="24"/>
          <w:szCs w:val="24"/>
        </w:rPr>
        <w:t>elle prove sia scritte sia orali</w:t>
      </w:r>
    </w:p>
    <w:p w:rsidR="00DB7095" w:rsidRDefault="00BD0E2C">
      <w:pPr>
        <w:pStyle w:val="LO-normal1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Introdurre prove informatizzate</w:t>
      </w:r>
    </w:p>
    <w:p w:rsidR="00DB7095" w:rsidRDefault="00BD0E2C">
      <w:pPr>
        <w:pStyle w:val="LO-normal1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</w:rPr>
      </w:pPr>
      <w:bookmarkStart w:id="1" w:name="_heading=h.gjdgxs"/>
      <w:bookmarkEnd w:id="1"/>
      <w:r>
        <w:rPr>
          <w:rFonts w:eastAsia="Times New Roman" w:cs="Times New Roman"/>
          <w:color w:val="000000"/>
          <w:sz w:val="24"/>
          <w:szCs w:val="24"/>
        </w:rPr>
        <w:t>Programmare tempi più lunghi per l’esecuzione delle prove</w:t>
      </w:r>
    </w:p>
    <w:p w:rsidR="00DB7095" w:rsidRDefault="00DB7095">
      <w:pPr>
        <w:pStyle w:val="LO-normal1"/>
        <w:ind w:left="360"/>
      </w:pPr>
    </w:p>
    <w:p w:rsidR="00DB7095" w:rsidRDefault="00DB7095">
      <w:pPr>
        <w:pStyle w:val="LO-normal1"/>
        <w:ind w:left="360"/>
      </w:pPr>
    </w:p>
    <w:p w:rsidR="00DB7095" w:rsidRDefault="00DB7095">
      <w:pPr>
        <w:pStyle w:val="LO-normal1"/>
        <w:ind w:left="360"/>
      </w:pPr>
    </w:p>
    <w:p w:rsidR="00DB7095" w:rsidRDefault="00BD0E2C">
      <w:pPr>
        <w:pStyle w:val="LO-normal1"/>
        <w:ind w:left="360"/>
      </w:pPr>
      <w:r>
        <w:t xml:space="preserve">Data________________      </w:t>
      </w:r>
    </w:p>
    <w:p w:rsidR="00DB7095" w:rsidRDefault="00DB7095">
      <w:pPr>
        <w:pStyle w:val="LO-normal1"/>
        <w:ind w:left="360"/>
      </w:pPr>
    </w:p>
    <w:p w:rsidR="00DB7095" w:rsidRDefault="00DB7095">
      <w:pPr>
        <w:pStyle w:val="LO-normal1"/>
        <w:ind w:left="360"/>
      </w:pPr>
    </w:p>
    <w:p w:rsidR="00DB7095" w:rsidRDefault="00BD0E2C">
      <w:pPr>
        <w:pStyle w:val="LO-normal1"/>
        <w:ind w:left="360"/>
      </w:pPr>
      <w:r>
        <w:t xml:space="preserve"> Docenti di classe                                                                            </w:t>
      </w:r>
      <w:r>
        <w:t>Genitori</w:t>
      </w:r>
    </w:p>
    <w:p w:rsidR="00DB7095" w:rsidRDefault="00BD0E2C">
      <w:pPr>
        <w:spacing w:line="254" w:lineRule="auto"/>
      </w:pPr>
      <w:r>
        <w:t xml:space="preserve">         ………………………………….                                              ………………………………………………...  </w:t>
      </w:r>
    </w:p>
    <w:p w:rsidR="00DB7095" w:rsidRDefault="00BD0E2C">
      <w:pPr>
        <w:spacing w:line="254" w:lineRule="auto"/>
      </w:pPr>
      <w:r>
        <w:t xml:space="preserve">        …………………………………..       </w:t>
      </w:r>
    </w:p>
    <w:p w:rsidR="00DB7095" w:rsidRDefault="00BD0E2C">
      <w:pPr>
        <w:spacing w:line="254" w:lineRule="auto"/>
      </w:pPr>
      <w:r>
        <w:t xml:space="preserve">        ……………………………………  </w:t>
      </w:r>
    </w:p>
    <w:p w:rsidR="00DB7095" w:rsidRDefault="00BD0E2C">
      <w:pPr>
        <w:spacing w:line="254" w:lineRule="auto"/>
      </w:pPr>
      <w:r>
        <w:t xml:space="preserve">        </w:t>
      </w:r>
    </w:p>
    <w:p w:rsidR="00DB7095" w:rsidRDefault="00DB7095">
      <w:pPr>
        <w:spacing w:line="254" w:lineRule="auto"/>
      </w:pPr>
    </w:p>
    <w:p w:rsidR="00DB7095" w:rsidRDefault="00DB7095">
      <w:pPr>
        <w:spacing w:line="254" w:lineRule="auto"/>
      </w:pPr>
    </w:p>
    <w:p w:rsidR="00DB7095" w:rsidRDefault="00DB7095">
      <w:pPr>
        <w:spacing w:line="254" w:lineRule="auto"/>
      </w:pPr>
    </w:p>
    <w:p w:rsidR="00DB7095" w:rsidRDefault="00DB7095">
      <w:pPr>
        <w:spacing w:line="254" w:lineRule="auto"/>
      </w:pPr>
    </w:p>
    <w:p w:rsidR="00DB7095" w:rsidRDefault="00DB7095">
      <w:pPr>
        <w:spacing w:line="254" w:lineRule="auto"/>
      </w:pPr>
    </w:p>
    <w:p w:rsidR="00DB7095" w:rsidRDefault="00BD0E2C">
      <w:pPr>
        <w:spacing w:line="254" w:lineRule="auto"/>
      </w:pPr>
      <w:r>
        <w:t xml:space="preserve">                                          </w:t>
      </w:r>
    </w:p>
    <w:p w:rsidR="00DB7095" w:rsidRDefault="00BD0E2C">
      <w:pPr>
        <w:spacing w:line="254" w:lineRule="auto"/>
      </w:pPr>
      <w:r>
        <w:t xml:space="preserve">         Dirigente scolastico</w:t>
      </w:r>
    </w:p>
    <w:p w:rsidR="00DB7095" w:rsidRDefault="00BD0E2C">
      <w:pPr>
        <w:spacing w:line="254" w:lineRule="auto"/>
      </w:pPr>
      <w:r>
        <w:t xml:space="preserve">    ……………………………………….</w:t>
      </w:r>
    </w:p>
    <w:p w:rsidR="00DB7095" w:rsidRDefault="00DB7095">
      <w:pPr>
        <w:spacing w:line="240" w:lineRule="auto"/>
        <w:ind w:left="360"/>
      </w:pPr>
    </w:p>
    <w:sectPr w:rsidR="00DB7095">
      <w:footerReference w:type="default" r:id="rId10"/>
      <w:pgSz w:w="11906" w:h="16838"/>
      <w:pgMar w:top="1134" w:right="1134" w:bottom="1134" w:left="1134" w:header="0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2C" w:rsidRDefault="00BD0E2C">
      <w:pPr>
        <w:spacing w:line="240" w:lineRule="auto"/>
      </w:pPr>
      <w:r>
        <w:separator/>
      </w:r>
    </w:p>
  </w:endnote>
  <w:endnote w:type="continuationSeparator" w:id="0">
    <w:p w:rsidR="00BD0E2C" w:rsidRDefault="00BD0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oto Sans Symbols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95" w:rsidRDefault="00BD0E2C">
    <w:pPr>
      <w:pStyle w:val="LO-normal1"/>
      <w:tabs>
        <w:tab w:val="center" w:pos="4819"/>
        <w:tab w:val="right" w:pos="9638"/>
      </w:tabs>
      <w:rPr>
        <w:rFonts w:eastAsia="Times New Roman" w:cs="Times New Roman"/>
        <w:color w:val="000000"/>
        <w:sz w:val="24"/>
        <w:szCs w:val="24"/>
      </w:rPr>
    </w:pPr>
    <w:r>
      <w:rPr>
        <w:rFonts w:eastAsia="Times New Roman" w:cs="Times New Roman"/>
        <w:noProof/>
        <w:color w:val="000000"/>
        <w:sz w:val="24"/>
        <w:szCs w:val="24"/>
        <w:lang w:eastAsia="it-IT" w:bidi="ar-SA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column">
                <wp:posOffset>2565400</wp:posOffset>
              </wp:positionH>
              <wp:positionV relativeFrom="paragraph">
                <wp:posOffset>635</wp:posOffset>
              </wp:positionV>
              <wp:extent cx="961390" cy="192405"/>
              <wp:effectExtent l="0" t="0" r="0" b="0"/>
              <wp:wrapSquare wrapText="bothSides"/>
              <wp:docPr id="3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1560" cy="19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7095" w:rsidRDefault="00BD0E2C">
                          <w:pPr>
                            <w:pStyle w:val="Contenutocornice"/>
                            <w:spacing w:after="0" w:line="240" w:lineRule="exact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  <w:p w:rsidR="00DB7095" w:rsidRDefault="00DB7095">
                          <w:pPr>
                            <w:pStyle w:val="Contenutocornice"/>
                            <w:spacing w:after="0"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tIns="91440" bIns="9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 2" o:spid="_x0000_s1026" style="position:absolute;margin-left:202pt;margin-top:.05pt;width:75.7pt;height:15.1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" o:allowincell="f" stroked="f" strokeweight="0">
              <v:textbox inset=",7.2pt,,7.2pt">
                <w:txbxContent>
                  <w:p w:rsidR="00DB7095" w:rsidRDefault="00BD0E2C">
                    <w:pPr>
                      <w:pStyle w:val="Contenutocornice"/>
                      <w:spacing w:after="0" w:line="240" w:lineRule="exact"/>
                    </w:pPr>
                    <w:r>
                      <w:rPr>
                        <w:color w:val="000000"/>
                      </w:rPr>
                      <w:t xml:space="preserve"> PAGE 1</w:t>
                    </w:r>
                  </w:p>
                  <w:p w:rsidR="00DB7095" w:rsidRDefault="00DB7095">
                    <w:pPr>
                      <w:pStyle w:val="Contenutocornice"/>
                      <w:spacing w:after="0" w:line="240" w:lineRule="exac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2C" w:rsidRDefault="00BD0E2C">
      <w:pPr>
        <w:spacing w:line="240" w:lineRule="auto"/>
      </w:pPr>
      <w:r>
        <w:separator/>
      </w:r>
    </w:p>
  </w:footnote>
  <w:footnote w:type="continuationSeparator" w:id="0">
    <w:p w:rsidR="00BD0E2C" w:rsidRDefault="00BD0E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B83"/>
    <w:multiLevelType w:val="multilevel"/>
    <w:tmpl w:val="54C6C7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674A9"/>
    <w:multiLevelType w:val="multilevel"/>
    <w:tmpl w:val="A726F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2DEC7587"/>
    <w:multiLevelType w:val="multilevel"/>
    <w:tmpl w:val="2D3CAB6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" w15:restartNumberingAfterBreak="0">
    <w:nsid w:val="552120DF"/>
    <w:multiLevelType w:val="multilevel"/>
    <w:tmpl w:val="A62E9F4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4" w15:restartNumberingAfterBreak="0">
    <w:nsid w:val="5C5335C9"/>
    <w:multiLevelType w:val="multilevel"/>
    <w:tmpl w:val="3136369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5" w15:restartNumberingAfterBreak="0">
    <w:nsid w:val="60445D08"/>
    <w:multiLevelType w:val="multilevel"/>
    <w:tmpl w:val="ABF699C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6" w15:restartNumberingAfterBreak="0">
    <w:nsid w:val="62A35699"/>
    <w:multiLevelType w:val="multilevel"/>
    <w:tmpl w:val="D65E950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7" w15:restartNumberingAfterBreak="0">
    <w:nsid w:val="6A811BEC"/>
    <w:multiLevelType w:val="multilevel"/>
    <w:tmpl w:val="AF9EE2E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8" w15:restartNumberingAfterBreak="0">
    <w:nsid w:val="71FE6D79"/>
    <w:multiLevelType w:val="multilevel"/>
    <w:tmpl w:val="3478347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95"/>
    <w:rsid w:val="00BD0E2C"/>
    <w:rsid w:val="00DB7095"/>
    <w:rsid w:val="00E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9F372-B7CB-46EA-8C5E-5097C79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4"/>
      <w:szCs w:val="24"/>
      <w:lang w:eastAsia="ar-SA" w:bidi="ar-SA"/>
    </w:rPr>
  </w:style>
  <w:style w:type="paragraph" w:styleId="Titolo1">
    <w:name w:val="heading 1"/>
    <w:basedOn w:val="LO-normal1"/>
    <w:next w:val="LO-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1"/>
    <w:next w:val="LO-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1"/>
    <w:next w:val="LO-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1"/>
    <w:next w:val="LO-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1"/>
    <w:next w:val="LO-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1"/>
    <w:next w:val="LO-normal1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2">
    <w:name w:val="Car. predefinito paragrafo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hAnsi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0z1">
    <w:name w:val="WW8Num1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0z2">
    <w:name w:val="WW8Num10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0z3">
    <w:name w:val="WW8Num10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2z1">
    <w:name w:val="WW8Num1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2z2">
    <w:name w:val="WW8Num12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3z2">
    <w:name w:val="WW8Num13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0"/>
      <w:effect w:val="none"/>
      <w:vertAlign w:val="baseline"/>
      <w:em w:val="none"/>
    </w:rPr>
  </w:style>
  <w:style w:type="character" w:styleId="Numeropagina">
    <w:name w:val="page number"/>
    <w:basedOn w:val="Carpredefinitoparagraf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0"/>
      <w:effect w:val="none"/>
      <w:vertAlign w:val="baseline"/>
      <w:em w:val="none"/>
    </w:rPr>
  </w:style>
  <w:style w:type="paragraph" w:styleId="Titolo">
    <w:name w:val="Title"/>
    <w:basedOn w:val="LO-normal1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qFormat/>
    <w:pPr>
      <w:spacing w:after="120"/>
    </w:pPr>
  </w:style>
  <w:style w:type="paragraph" w:styleId="Elenco">
    <w:name w:val="List"/>
    <w:basedOn w:val="Corpotesto"/>
    <w:qFormat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LO-normal1">
    <w:name w:val="LO-normal1"/>
    <w:qFormat/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paragraph" w:styleId="Intestazione">
    <w:name w:val="head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Sottotitolo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spacing w:after="160" w:line="254" w:lineRule="auto"/>
    </w:pPr>
    <w:rPr>
      <w:rFonts w:ascii="Liberation Serif" w:eastAsia="0" w:hAnsi="Liberation Serif"/>
      <w:kern w:val="2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CYm4NWBSosuQvPOfEc89KKOMtw==">CgMxLjAyCGguZ2pkZ3hzOAByITFiQWEyZGdncC1VaW1rZDlsSmRtX2ROenQxNUpjZFo3RA==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dc:description/>
  <cp:lastModifiedBy>Protocollo</cp:lastModifiedBy>
  <cp:revision>2</cp:revision>
  <dcterms:created xsi:type="dcterms:W3CDTF">2024-09-24T09:03:00Z</dcterms:created>
  <dcterms:modified xsi:type="dcterms:W3CDTF">2024-09-24T09:03:00Z</dcterms:modified>
  <dc:language>it-IT</dc:language>
</cp:coreProperties>
</file>